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05156F" w14:textId="77777777" w:rsidR="00E04FF5" w:rsidRPr="00F61E6F" w:rsidRDefault="00E04FF5" w:rsidP="00E04FF5">
      <w:pPr>
        <w:tabs>
          <w:tab w:val="left" w:pos="480"/>
          <w:tab w:val="center" w:pos="4680"/>
        </w:tabs>
        <w:spacing w:after="0"/>
        <w:jc w:val="center"/>
        <w:rPr>
          <w:rFonts w:ascii="Arial" w:hAnsi="Arial" w:cs="Arial"/>
          <w:sz w:val="24"/>
          <w:szCs w:val="24"/>
        </w:rPr>
      </w:pPr>
      <w:r w:rsidRPr="00F61E6F">
        <w:rPr>
          <w:rFonts w:ascii="Arial" w:hAnsi="Arial" w:cs="Arial"/>
          <w:sz w:val="24"/>
          <w:szCs w:val="24"/>
        </w:rPr>
        <w:t>ST.JOSEPH’S COLLEGE FOR WOMEN (AUTONOMOUS) VISAKHAPATNAM</w:t>
      </w:r>
    </w:p>
    <w:p w14:paraId="79142ED8" w14:textId="77F4E842" w:rsidR="00E04FF5" w:rsidRPr="00F61E6F" w:rsidRDefault="00E04FF5" w:rsidP="00E04FF5">
      <w:pPr>
        <w:spacing w:after="0"/>
        <w:rPr>
          <w:rFonts w:ascii="Arial" w:hAnsi="Arial" w:cs="Arial"/>
          <w:sz w:val="24"/>
          <w:szCs w:val="24"/>
        </w:rPr>
      </w:pPr>
      <w:r w:rsidRPr="00F61E6F">
        <w:rPr>
          <w:rFonts w:ascii="Arial" w:hAnsi="Arial" w:cs="Arial"/>
          <w:sz w:val="24"/>
          <w:szCs w:val="24"/>
        </w:rPr>
        <w:t xml:space="preserve">           </w:t>
      </w:r>
      <w:r>
        <w:rPr>
          <w:rFonts w:ascii="Arial" w:hAnsi="Arial" w:cs="Arial"/>
          <w:sz w:val="24"/>
          <w:szCs w:val="24"/>
        </w:rPr>
        <w:t>II</w:t>
      </w:r>
      <w:r w:rsidRPr="00F61E6F">
        <w:rPr>
          <w:rFonts w:ascii="Arial" w:hAnsi="Arial" w:cs="Arial"/>
          <w:sz w:val="24"/>
          <w:szCs w:val="24"/>
        </w:rPr>
        <w:t xml:space="preserve"> SEMESTER     </w:t>
      </w:r>
      <w:r>
        <w:rPr>
          <w:rFonts w:ascii="Arial" w:hAnsi="Arial" w:cs="Arial"/>
          <w:sz w:val="24"/>
          <w:szCs w:val="24"/>
        </w:rPr>
        <w:t xml:space="preserve">                            </w:t>
      </w:r>
      <w:r w:rsidRPr="00F42C7D">
        <w:rPr>
          <w:rFonts w:ascii="Arial" w:hAnsi="Arial" w:cs="Arial"/>
          <w:b/>
          <w:sz w:val="24"/>
          <w:szCs w:val="24"/>
        </w:rPr>
        <w:t xml:space="preserve">AGRD </w:t>
      </w:r>
      <w:r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ab/>
        <w:t xml:space="preserve">                 </w:t>
      </w:r>
      <w:r w:rsidRPr="00F61E6F">
        <w:rPr>
          <w:rFonts w:ascii="Arial" w:hAnsi="Arial" w:cs="Arial"/>
          <w:sz w:val="24"/>
          <w:szCs w:val="24"/>
        </w:rPr>
        <w:t>Time</w:t>
      </w:r>
      <w:r w:rsidR="00B11E6D">
        <w:rPr>
          <w:rFonts w:ascii="Arial" w:hAnsi="Arial" w:cs="Arial"/>
          <w:sz w:val="24"/>
          <w:szCs w:val="24"/>
        </w:rPr>
        <w:t>: 2</w:t>
      </w:r>
      <w:r w:rsidRPr="00F61E6F">
        <w:rPr>
          <w:rFonts w:ascii="Arial" w:hAnsi="Arial" w:cs="Arial"/>
          <w:sz w:val="24"/>
          <w:szCs w:val="24"/>
        </w:rPr>
        <w:t>HRS/WEEK</w:t>
      </w:r>
    </w:p>
    <w:p w14:paraId="16560769" w14:textId="4BCE54F6" w:rsidR="00E04FF5" w:rsidRPr="00F61E6F" w:rsidRDefault="00E04FF5" w:rsidP="00E04FF5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</w:rPr>
        <w:t>AGRD</w:t>
      </w:r>
      <w:r w:rsidR="00486E33">
        <w:rPr>
          <w:rFonts w:ascii="Arial" w:eastAsia="Times New Roman" w:hAnsi="Arial" w:cs="Arial"/>
          <w:bCs/>
          <w:color w:val="000000"/>
          <w:sz w:val="24"/>
          <w:szCs w:val="24"/>
        </w:rPr>
        <w:t>12</w:t>
      </w:r>
      <w:bookmarkStart w:id="0" w:name="_GoBack"/>
      <w:bookmarkEnd w:id="0"/>
      <w:r w:rsidR="00486E33">
        <w:rPr>
          <w:rFonts w:ascii="Arial" w:eastAsia="Times New Roman" w:hAnsi="Arial" w:cs="Arial"/>
          <w:bCs/>
          <w:color w:val="000000"/>
          <w:sz w:val="24"/>
          <w:szCs w:val="24"/>
        </w:rPr>
        <w:t>1</w:t>
      </w:r>
      <w:r>
        <w:rPr>
          <w:rFonts w:ascii="Arial" w:eastAsia="Times New Roman" w:hAnsi="Arial" w:cs="Arial"/>
          <w:bCs/>
          <w:color w:val="000000"/>
          <w:sz w:val="24"/>
          <w:szCs w:val="24"/>
        </w:rPr>
        <w:t>(1)</w:t>
      </w:r>
      <w:r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hAnsi="Arial" w:cs="Arial"/>
          <w:b/>
          <w:sz w:val="24"/>
          <w:szCs w:val="24"/>
        </w:rPr>
        <w:t>FUNADMENTALS OF SOIL SCIENCE</w:t>
      </w:r>
      <w:r>
        <w:rPr>
          <w:rFonts w:ascii="Arial" w:hAnsi="Arial" w:cs="Arial"/>
          <w:sz w:val="24"/>
          <w:szCs w:val="24"/>
        </w:rPr>
        <w:t xml:space="preserve">      </w:t>
      </w:r>
      <w:r w:rsidRPr="00F61E6F">
        <w:rPr>
          <w:rFonts w:ascii="Arial" w:hAnsi="Arial" w:cs="Arial"/>
          <w:sz w:val="24"/>
          <w:szCs w:val="24"/>
        </w:rPr>
        <w:t>MARKS</w:t>
      </w:r>
      <w:r>
        <w:rPr>
          <w:rFonts w:ascii="Arial" w:hAnsi="Arial" w:cs="Arial"/>
          <w:sz w:val="24"/>
          <w:szCs w:val="24"/>
        </w:rPr>
        <w:t>:</w:t>
      </w:r>
      <w:r w:rsidR="00B11E6D">
        <w:rPr>
          <w:rFonts w:ascii="Arial" w:hAnsi="Arial" w:cs="Arial"/>
          <w:sz w:val="24"/>
          <w:szCs w:val="24"/>
        </w:rPr>
        <w:t xml:space="preserve"> 5</w:t>
      </w:r>
      <w:r w:rsidRPr="00F61E6F">
        <w:rPr>
          <w:rFonts w:ascii="Arial" w:hAnsi="Arial" w:cs="Arial"/>
          <w:sz w:val="24"/>
          <w:szCs w:val="24"/>
        </w:rPr>
        <w:t>0</w:t>
      </w:r>
    </w:p>
    <w:p w14:paraId="1B387A3B" w14:textId="77777777" w:rsidR="00E04FF5" w:rsidRDefault="00E04FF5" w:rsidP="00E04FF5">
      <w:pPr>
        <w:spacing w:after="0"/>
        <w:rPr>
          <w:rFonts w:ascii="Arial" w:hAnsi="Arial" w:cs="Arial"/>
          <w:b/>
          <w:sz w:val="24"/>
          <w:szCs w:val="24"/>
        </w:rPr>
      </w:pPr>
      <w:r w:rsidRPr="00AE486A">
        <w:rPr>
          <w:rFonts w:ascii="Arial" w:hAnsi="Arial" w:cs="Arial"/>
          <w:sz w:val="24"/>
          <w:szCs w:val="24"/>
        </w:rPr>
        <w:t>(</w:t>
      </w:r>
      <w:proofErr w:type="spellStart"/>
      <w:r w:rsidRPr="00AE486A">
        <w:rPr>
          <w:rFonts w:ascii="Arial" w:hAnsi="Arial" w:cs="Arial"/>
          <w:sz w:val="24"/>
          <w:szCs w:val="24"/>
        </w:rPr>
        <w:t>w.e.f</w:t>
      </w:r>
      <w:proofErr w:type="spellEnd"/>
      <w:r w:rsidRPr="00AE486A">
        <w:rPr>
          <w:rFonts w:ascii="Arial" w:hAnsi="Arial" w:cs="Arial"/>
          <w:sz w:val="24"/>
          <w:szCs w:val="24"/>
        </w:rPr>
        <w:t>: 2</w:t>
      </w:r>
      <w:r>
        <w:rPr>
          <w:rFonts w:ascii="Arial" w:hAnsi="Arial" w:cs="Arial"/>
          <w:sz w:val="24"/>
          <w:szCs w:val="24"/>
        </w:rPr>
        <w:t xml:space="preserve">025-2026 Admitted Batch)  </w:t>
      </w:r>
      <w:r w:rsidRPr="00E04FF5">
        <w:rPr>
          <w:rFonts w:ascii="Arial" w:hAnsi="Arial" w:cs="Arial"/>
          <w:b/>
          <w:sz w:val="24"/>
          <w:szCs w:val="24"/>
        </w:rPr>
        <w:t xml:space="preserve">PRACTICAL </w:t>
      </w:r>
      <w:r w:rsidRPr="00F61E6F">
        <w:rPr>
          <w:rFonts w:ascii="Arial" w:hAnsi="Arial" w:cs="Arial"/>
          <w:b/>
          <w:sz w:val="24"/>
          <w:szCs w:val="24"/>
        </w:rPr>
        <w:t>SYLLABUS</w:t>
      </w:r>
    </w:p>
    <w:p w14:paraId="40411644" w14:textId="77777777" w:rsidR="00E04FF5" w:rsidRDefault="00E04FF5" w:rsidP="00E04FF5">
      <w:pPr>
        <w:spacing w:after="0"/>
        <w:rPr>
          <w:rFonts w:ascii="Arial" w:hAnsi="Arial" w:cs="Arial"/>
          <w:b/>
          <w:sz w:val="24"/>
          <w:szCs w:val="24"/>
        </w:rPr>
      </w:pPr>
    </w:p>
    <w:p w14:paraId="6C2E7BA7" w14:textId="60B5F9E8" w:rsidR="007F3363" w:rsidRPr="00E04FF5" w:rsidRDefault="007F3363" w:rsidP="00E04FF5">
      <w:pPr>
        <w:spacing w:after="0"/>
        <w:rPr>
          <w:rFonts w:ascii="Arial" w:hAnsi="Arial" w:cs="Arial"/>
          <w:b/>
          <w:sz w:val="24"/>
          <w:szCs w:val="24"/>
        </w:rPr>
      </w:pPr>
      <w:r w:rsidRPr="007F3363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IN"/>
          <w14:ligatures w14:val="none"/>
        </w:rPr>
        <w:t>Objectives: </w:t>
      </w:r>
    </w:p>
    <w:p w14:paraId="4E4A9C9E" w14:textId="77777777" w:rsidR="007F3363" w:rsidRPr="007F3363" w:rsidRDefault="007F3363" w:rsidP="007F3363">
      <w:pPr>
        <w:numPr>
          <w:ilvl w:val="0"/>
          <w:numId w:val="5"/>
        </w:numPr>
        <w:spacing w:before="24" w:after="0" w:line="240" w:lineRule="auto"/>
        <w:ind w:right="12"/>
        <w:textAlignment w:val="baseline"/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</w:pPr>
      <w:r w:rsidRPr="007F3363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To identify the different types of soils and its properties</w:t>
      </w:r>
    </w:p>
    <w:p w14:paraId="1F67496B" w14:textId="77777777" w:rsidR="007F3363" w:rsidRPr="007F3363" w:rsidRDefault="007F3363" w:rsidP="007F3363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</w:pPr>
      <w:r w:rsidRPr="007F3363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To know about the weathering and its types </w:t>
      </w:r>
    </w:p>
    <w:p w14:paraId="5878568D" w14:textId="77777777" w:rsidR="007F3363" w:rsidRPr="007F3363" w:rsidRDefault="007F3363" w:rsidP="007F3363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</w:pPr>
      <w:r w:rsidRPr="007F3363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To identify the role of nitrogen fixation, phosphorous and organic matter in enhancing the soil fertility.</w:t>
      </w:r>
    </w:p>
    <w:p w14:paraId="1B9D4068" w14:textId="77777777" w:rsidR="007F3363" w:rsidRPr="007F3363" w:rsidRDefault="007F3363" w:rsidP="007F336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</w:p>
    <w:p w14:paraId="7ABC9FCF" w14:textId="77777777" w:rsidR="007F3363" w:rsidRPr="007F3363" w:rsidRDefault="007F3363" w:rsidP="007F336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7F3363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IN"/>
          <w14:ligatures w14:val="none"/>
        </w:rPr>
        <w:t>Course Outcomes: </w:t>
      </w:r>
    </w:p>
    <w:p w14:paraId="314BB3B9" w14:textId="77777777" w:rsidR="007F3363" w:rsidRPr="007F3363" w:rsidRDefault="007F3363" w:rsidP="007F3363">
      <w:pPr>
        <w:spacing w:before="92" w:after="0" w:line="240" w:lineRule="auto"/>
        <w:ind w:right="12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7F3363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IN"/>
          <w14:ligatures w14:val="none"/>
        </w:rPr>
        <w:t xml:space="preserve">CO1: </w:t>
      </w:r>
      <w:r w:rsidRPr="007F3363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Classify rocks, minerals and soils and explain various aspects of soil.</w:t>
      </w:r>
    </w:p>
    <w:p w14:paraId="403A8CDC" w14:textId="77777777" w:rsidR="007F3363" w:rsidRPr="007F3363" w:rsidRDefault="007F3363" w:rsidP="007F336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7F3363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IN"/>
          <w14:ligatures w14:val="none"/>
        </w:rPr>
        <w:t>CO2</w:t>
      </w:r>
      <w:r w:rsidRPr="007F3363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: Discuss about the soil profile, structure, density and its properties.</w:t>
      </w:r>
    </w:p>
    <w:p w14:paraId="213AA6CB" w14:textId="77777777" w:rsidR="007F3363" w:rsidRPr="007F3363" w:rsidRDefault="007F3363" w:rsidP="007F336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7F3363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IN"/>
          <w14:ligatures w14:val="none"/>
        </w:rPr>
        <w:t>CO3:</w:t>
      </w:r>
      <w:r w:rsidRPr="007F3363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 xml:space="preserve"> Discuss the importance of nitrogen fixation, role of phosphorous and organic matter in enhancing soil fertility.</w:t>
      </w:r>
    </w:p>
    <w:p w14:paraId="621D8F8A" w14:textId="77777777" w:rsidR="007F3363" w:rsidRPr="007F3363" w:rsidRDefault="007F3363" w:rsidP="007F336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7F3363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IN"/>
          <w14:ligatures w14:val="none"/>
        </w:rPr>
        <w:t>CO4</w:t>
      </w:r>
      <w:r w:rsidRPr="007F3363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: Discuss on soil colloids and its general properties in detail.</w:t>
      </w:r>
    </w:p>
    <w:p w14:paraId="23187A26" w14:textId="77777777" w:rsidR="007F3363" w:rsidRPr="007F3363" w:rsidRDefault="007F3363" w:rsidP="007F336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7F3363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IN"/>
          <w14:ligatures w14:val="none"/>
        </w:rPr>
        <w:t>CO5:</w:t>
      </w:r>
      <w:r w:rsidRPr="007F3363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 xml:space="preserve"> Learn classification of soils, soil taxonomy and groups of soils in India.</w:t>
      </w:r>
    </w:p>
    <w:p w14:paraId="7D12D58C" w14:textId="77777777" w:rsidR="007F3363" w:rsidRPr="007F3363" w:rsidRDefault="007F3363" w:rsidP="007F336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</w:p>
    <w:p w14:paraId="56976294" w14:textId="77777777" w:rsidR="007F3363" w:rsidRPr="007F3363" w:rsidRDefault="007F3363" w:rsidP="007F3363">
      <w:pPr>
        <w:spacing w:before="92" w:after="0" w:line="240" w:lineRule="auto"/>
        <w:ind w:left="142" w:right="12" w:hanging="567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7F3363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IN"/>
          <w14:ligatures w14:val="none"/>
        </w:rPr>
        <w:t>EXPERIMENTS: </w:t>
      </w:r>
    </w:p>
    <w:p w14:paraId="08ADB863" w14:textId="6CFAEFB7" w:rsidR="007F3363" w:rsidRPr="00E04FF5" w:rsidRDefault="007F3363" w:rsidP="00E04FF5">
      <w:pPr>
        <w:pStyle w:val="ListParagraph"/>
        <w:numPr>
          <w:ilvl w:val="0"/>
          <w:numId w:val="6"/>
        </w:numPr>
        <w:spacing w:before="92" w:after="0" w:line="240" w:lineRule="auto"/>
        <w:ind w:right="1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E04FF5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Methods of chemical analysis, principles, techniques and calculations</w:t>
      </w:r>
      <w:r w:rsidRPr="00E04FF5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ab/>
      </w:r>
      <w:r w:rsidRPr="00E04FF5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ab/>
      </w:r>
    </w:p>
    <w:p w14:paraId="7E49A7D5" w14:textId="77777777" w:rsidR="00E04FF5" w:rsidRPr="00E04FF5" w:rsidRDefault="007F3363" w:rsidP="00E04FF5">
      <w:pPr>
        <w:pStyle w:val="ListParagraph"/>
        <w:numPr>
          <w:ilvl w:val="0"/>
          <w:numId w:val="6"/>
        </w:numPr>
        <w:spacing w:before="92" w:after="0" w:line="240" w:lineRule="auto"/>
        <w:ind w:right="12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</w:pPr>
      <w:r w:rsidRPr="00E04FF5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 xml:space="preserve">Study of soil sampling tools, collection of representative </w:t>
      </w:r>
      <w:r w:rsidR="00E04FF5" w:rsidRPr="00E04FF5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 xml:space="preserve">soil sample, its Processing and </w:t>
      </w:r>
      <w:r w:rsidRPr="00E04FF5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stor</w:t>
      </w:r>
      <w:r w:rsidR="00E04FF5" w:rsidRPr="00E04FF5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 xml:space="preserve">age. </w:t>
      </w:r>
    </w:p>
    <w:p w14:paraId="63BA9D55" w14:textId="6AB87FA7" w:rsidR="007F3363" w:rsidRPr="00E04FF5" w:rsidRDefault="007F3363" w:rsidP="00E04FF5">
      <w:pPr>
        <w:pStyle w:val="ListParagraph"/>
        <w:numPr>
          <w:ilvl w:val="0"/>
          <w:numId w:val="6"/>
        </w:numPr>
        <w:spacing w:before="92" w:after="0" w:line="240" w:lineRule="auto"/>
        <w:ind w:right="1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E04FF5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Description of soil profile in the field.</w:t>
      </w:r>
      <w:r w:rsidRPr="00E04FF5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ab/>
      </w:r>
      <w:r w:rsidRPr="00E04FF5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ab/>
      </w:r>
      <w:r w:rsidRPr="00E04FF5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ab/>
      </w:r>
      <w:r w:rsidRPr="00E04FF5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ab/>
      </w:r>
      <w:r w:rsidRPr="00E04FF5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ab/>
      </w:r>
      <w:r w:rsidRPr="00E04FF5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ab/>
      </w:r>
      <w:r w:rsidRPr="00E04FF5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ab/>
        <w:t xml:space="preserve">  </w:t>
      </w:r>
    </w:p>
    <w:p w14:paraId="1D87A36C" w14:textId="77777777" w:rsidR="00E04FF5" w:rsidRPr="00E04FF5" w:rsidRDefault="007F3363" w:rsidP="00E04FF5">
      <w:pPr>
        <w:pStyle w:val="ListParagraph"/>
        <w:numPr>
          <w:ilvl w:val="0"/>
          <w:numId w:val="6"/>
        </w:numPr>
        <w:spacing w:before="92" w:after="0" w:line="240" w:lineRule="auto"/>
        <w:ind w:right="12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</w:pPr>
      <w:r w:rsidRPr="00E04FF5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Studies of capillary rise phenomenon of water in soil column and wa</w:t>
      </w:r>
      <w:r w:rsidR="00E04FF5" w:rsidRPr="00E04FF5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ter movement in soil.</w:t>
      </w:r>
    </w:p>
    <w:p w14:paraId="79FA5B6A" w14:textId="77953821" w:rsidR="007F3363" w:rsidRPr="00E04FF5" w:rsidRDefault="007F3363" w:rsidP="00E04FF5">
      <w:pPr>
        <w:pStyle w:val="ListParagraph"/>
        <w:numPr>
          <w:ilvl w:val="0"/>
          <w:numId w:val="6"/>
        </w:numPr>
        <w:spacing w:before="92" w:after="0" w:line="240" w:lineRule="auto"/>
        <w:ind w:right="1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E04FF5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Determination of texture by feel method.</w:t>
      </w:r>
      <w:r w:rsidRPr="00E04FF5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ab/>
      </w:r>
      <w:r w:rsidRPr="00E04FF5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ab/>
      </w:r>
      <w:r w:rsidRPr="00E04FF5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ab/>
      </w:r>
      <w:r w:rsidRPr="00E04FF5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ab/>
      </w:r>
      <w:r w:rsidRPr="00E04FF5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ab/>
      </w:r>
      <w:r w:rsidRPr="00E04FF5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ab/>
      </w:r>
    </w:p>
    <w:p w14:paraId="1491D910" w14:textId="132E4642" w:rsidR="007F3363" w:rsidRPr="00E04FF5" w:rsidRDefault="007F3363" w:rsidP="00E04FF5">
      <w:pPr>
        <w:pStyle w:val="ListParagraph"/>
        <w:numPr>
          <w:ilvl w:val="0"/>
          <w:numId w:val="6"/>
        </w:numPr>
        <w:spacing w:before="92" w:after="0" w:line="240" w:lineRule="auto"/>
        <w:ind w:right="1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E04FF5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 xml:space="preserve">Determination of mechanical composition of soil using </w:t>
      </w:r>
      <w:proofErr w:type="spellStart"/>
      <w:r w:rsidRPr="00E04FF5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Bouyoucos</w:t>
      </w:r>
      <w:proofErr w:type="spellEnd"/>
      <w:r w:rsidRPr="00E04FF5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 xml:space="preserve"> Hydrometer</w:t>
      </w:r>
      <w:r w:rsidR="00E04FF5" w:rsidRPr="00E04FF5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.</w:t>
      </w:r>
    </w:p>
    <w:p w14:paraId="3A40EF7D" w14:textId="6FDB4149" w:rsidR="007F3363" w:rsidRPr="00E04FF5" w:rsidRDefault="007F3363" w:rsidP="00E04FF5">
      <w:pPr>
        <w:pStyle w:val="ListParagraph"/>
        <w:numPr>
          <w:ilvl w:val="0"/>
          <w:numId w:val="6"/>
        </w:numPr>
        <w:spacing w:before="92" w:after="0" w:line="240" w:lineRule="auto"/>
        <w:ind w:right="1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E04FF5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Determination of bulk density and particle density of soil and porosity.</w:t>
      </w:r>
      <w:r w:rsidRPr="00E04FF5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ab/>
      </w:r>
      <w:r w:rsidRPr="00E04FF5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ab/>
        <w:t xml:space="preserve">  </w:t>
      </w:r>
    </w:p>
    <w:p w14:paraId="68305C7C" w14:textId="4A665B7F" w:rsidR="007F3363" w:rsidRPr="00E04FF5" w:rsidRDefault="007F3363" w:rsidP="00E04FF5">
      <w:pPr>
        <w:pStyle w:val="ListParagraph"/>
        <w:numPr>
          <w:ilvl w:val="0"/>
          <w:numId w:val="6"/>
        </w:numPr>
        <w:spacing w:before="92" w:after="0" w:line="240" w:lineRule="auto"/>
        <w:ind w:right="1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E04FF5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 xml:space="preserve">Determination of soil moisture content by gravimetric method.    </w:t>
      </w:r>
      <w:r w:rsidRPr="00E04FF5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ab/>
      </w:r>
      <w:r w:rsidRPr="00E04FF5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ab/>
      </w:r>
      <w:r w:rsidRPr="00E04FF5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ab/>
        <w:t xml:space="preserve">  </w:t>
      </w:r>
    </w:p>
    <w:p w14:paraId="2258E53A" w14:textId="2CB99B2D" w:rsidR="007F3363" w:rsidRPr="00E04FF5" w:rsidRDefault="007F3363" w:rsidP="00E04FF5">
      <w:pPr>
        <w:pStyle w:val="ListParagraph"/>
        <w:numPr>
          <w:ilvl w:val="0"/>
          <w:numId w:val="6"/>
        </w:numPr>
        <w:spacing w:before="92" w:after="0" w:line="240" w:lineRule="auto"/>
        <w:ind w:right="1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E04FF5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Determination of infiltration rate.</w:t>
      </w:r>
      <w:r w:rsidRPr="00E04FF5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ab/>
      </w:r>
      <w:r w:rsidRPr="00E04FF5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ab/>
      </w:r>
      <w:r w:rsidRPr="00E04FF5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ab/>
      </w:r>
      <w:r w:rsidRPr="00E04FF5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ab/>
      </w:r>
      <w:r w:rsidRPr="00E04FF5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ab/>
      </w:r>
      <w:r w:rsidRPr="00E04FF5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ab/>
      </w:r>
      <w:r w:rsidRPr="00E04FF5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ab/>
      </w:r>
    </w:p>
    <w:p w14:paraId="475EB64A" w14:textId="2F9B7666" w:rsidR="007F3363" w:rsidRPr="00E04FF5" w:rsidRDefault="007F3363" w:rsidP="00E04FF5">
      <w:pPr>
        <w:pStyle w:val="ListParagraph"/>
        <w:numPr>
          <w:ilvl w:val="0"/>
          <w:numId w:val="6"/>
        </w:numPr>
        <w:spacing w:before="92" w:after="0" w:line="240" w:lineRule="auto"/>
        <w:ind w:right="1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E04FF5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Determination of soil strength by cone penetrometer.</w:t>
      </w:r>
      <w:r w:rsidRPr="00E04FF5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ab/>
      </w:r>
      <w:r w:rsidRPr="00E04FF5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ab/>
      </w:r>
      <w:r w:rsidRPr="00E04FF5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ab/>
      </w:r>
      <w:r w:rsidRPr="00E04FF5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ab/>
      </w:r>
    </w:p>
    <w:p w14:paraId="17841505" w14:textId="6730080A" w:rsidR="007F3363" w:rsidRPr="00E04FF5" w:rsidRDefault="007F3363" w:rsidP="00E04FF5">
      <w:pPr>
        <w:pStyle w:val="ListParagraph"/>
        <w:numPr>
          <w:ilvl w:val="0"/>
          <w:numId w:val="6"/>
        </w:numPr>
        <w:spacing w:before="92" w:after="0" w:line="240" w:lineRule="auto"/>
        <w:ind w:right="1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E04FF5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Aggregate analysis by wet sieving method.</w:t>
      </w:r>
      <w:r w:rsidRPr="00E04FF5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ab/>
      </w:r>
      <w:r w:rsidRPr="00E04FF5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ab/>
      </w:r>
      <w:r w:rsidRPr="00E04FF5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ab/>
      </w:r>
      <w:r w:rsidRPr="00E04FF5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ab/>
      </w:r>
      <w:r w:rsidRPr="00E04FF5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ab/>
      </w:r>
    </w:p>
    <w:p w14:paraId="41271604" w14:textId="74D69AF2" w:rsidR="007F3363" w:rsidRPr="00E04FF5" w:rsidRDefault="007F3363" w:rsidP="00E04FF5">
      <w:pPr>
        <w:pStyle w:val="ListParagraph"/>
        <w:numPr>
          <w:ilvl w:val="0"/>
          <w:numId w:val="6"/>
        </w:numPr>
        <w:spacing w:before="92" w:after="0" w:line="240" w:lineRule="auto"/>
        <w:ind w:right="1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E04FF5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Determination of soil pH &amp; EC of soil.</w:t>
      </w:r>
      <w:r w:rsidRPr="00E04FF5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ab/>
      </w:r>
      <w:r w:rsidRPr="00E04FF5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ab/>
      </w:r>
      <w:r w:rsidRPr="00E04FF5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ab/>
      </w:r>
      <w:r w:rsidRPr="00E04FF5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ab/>
      </w:r>
      <w:r w:rsidRPr="00E04FF5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ab/>
      </w:r>
      <w:r w:rsidRPr="00E04FF5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ab/>
      </w:r>
    </w:p>
    <w:p w14:paraId="3638DA6C" w14:textId="329C82D3" w:rsidR="00607BE3" w:rsidRDefault="00607BE3" w:rsidP="00A17713"/>
    <w:p w14:paraId="3953B770" w14:textId="01EDC084" w:rsidR="0062167F" w:rsidRDefault="0062167F" w:rsidP="00A17713">
      <w:r>
        <w:t xml:space="preserve">                                                                       **  **  **</w:t>
      </w:r>
    </w:p>
    <w:sectPr w:rsidR="0062167F" w:rsidSect="00E04FF5">
      <w:pgSz w:w="11906" w:h="16838"/>
      <w:pgMar w:top="1440" w:right="1152" w:bottom="1440" w:left="1152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64169"/>
    <w:multiLevelType w:val="hybridMultilevel"/>
    <w:tmpl w:val="548CEE72"/>
    <w:lvl w:ilvl="0" w:tplc="51AA7C7E">
      <w:start w:val="1"/>
      <w:numFmt w:val="decimal"/>
      <w:lvlText w:val="%1."/>
      <w:lvlJc w:val="left"/>
      <w:pPr>
        <w:ind w:left="295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015" w:hanging="360"/>
      </w:pPr>
    </w:lvl>
    <w:lvl w:ilvl="2" w:tplc="4009001B" w:tentative="1">
      <w:start w:val="1"/>
      <w:numFmt w:val="lowerRoman"/>
      <w:lvlText w:val="%3."/>
      <w:lvlJc w:val="right"/>
      <w:pPr>
        <w:ind w:left="1735" w:hanging="180"/>
      </w:pPr>
    </w:lvl>
    <w:lvl w:ilvl="3" w:tplc="4009000F" w:tentative="1">
      <w:start w:val="1"/>
      <w:numFmt w:val="decimal"/>
      <w:lvlText w:val="%4."/>
      <w:lvlJc w:val="left"/>
      <w:pPr>
        <w:ind w:left="2455" w:hanging="360"/>
      </w:pPr>
    </w:lvl>
    <w:lvl w:ilvl="4" w:tplc="40090019" w:tentative="1">
      <w:start w:val="1"/>
      <w:numFmt w:val="lowerLetter"/>
      <w:lvlText w:val="%5."/>
      <w:lvlJc w:val="left"/>
      <w:pPr>
        <w:ind w:left="3175" w:hanging="360"/>
      </w:pPr>
    </w:lvl>
    <w:lvl w:ilvl="5" w:tplc="4009001B" w:tentative="1">
      <w:start w:val="1"/>
      <w:numFmt w:val="lowerRoman"/>
      <w:lvlText w:val="%6."/>
      <w:lvlJc w:val="right"/>
      <w:pPr>
        <w:ind w:left="3895" w:hanging="180"/>
      </w:pPr>
    </w:lvl>
    <w:lvl w:ilvl="6" w:tplc="4009000F" w:tentative="1">
      <w:start w:val="1"/>
      <w:numFmt w:val="decimal"/>
      <w:lvlText w:val="%7."/>
      <w:lvlJc w:val="left"/>
      <w:pPr>
        <w:ind w:left="4615" w:hanging="360"/>
      </w:pPr>
    </w:lvl>
    <w:lvl w:ilvl="7" w:tplc="40090019" w:tentative="1">
      <w:start w:val="1"/>
      <w:numFmt w:val="lowerLetter"/>
      <w:lvlText w:val="%8."/>
      <w:lvlJc w:val="left"/>
      <w:pPr>
        <w:ind w:left="5335" w:hanging="360"/>
      </w:pPr>
    </w:lvl>
    <w:lvl w:ilvl="8" w:tplc="400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" w15:restartNumberingAfterBreak="0">
    <w:nsid w:val="0A4A5B60"/>
    <w:multiLevelType w:val="multilevel"/>
    <w:tmpl w:val="5AECA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C106F6"/>
    <w:multiLevelType w:val="multilevel"/>
    <w:tmpl w:val="9C563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DB10EE"/>
    <w:multiLevelType w:val="multilevel"/>
    <w:tmpl w:val="742EA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DD1ECF"/>
    <w:multiLevelType w:val="multilevel"/>
    <w:tmpl w:val="2A44C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2D21FCC"/>
    <w:multiLevelType w:val="multilevel"/>
    <w:tmpl w:val="0C046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9A"/>
    <w:rsid w:val="000865EE"/>
    <w:rsid w:val="000C33DB"/>
    <w:rsid w:val="003C193B"/>
    <w:rsid w:val="00486E33"/>
    <w:rsid w:val="00607BE3"/>
    <w:rsid w:val="0062167F"/>
    <w:rsid w:val="007C225C"/>
    <w:rsid w:val="007F3363"/>
    <w:rsid w:val="00A17713"/>
    <w:rsid w:val="00B11E6D"/>
    <w:rsid w:val="00C05E37"/>
    <w:rsid w:val="00C1709A"/>
    <w:rsid w:val="00E04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948863"/>
  <w15:chartTrackingRefBased/>
  <w15:docId w15:val="{9A15F013-FA34-46E6-800A-418E1E8E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170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N"/>
      <w14:ligatures w14:val="none"/>
    </w:rPr>
  </w:style>
  <w:style w:type="character" w:customStyle="1" w:styleId="apple-tab-span">
    <w:name w:val="apple-tab-span"/>
    <w:basedOn w:val="DefaultParagraphFont"/>
    <w:rsid w:val="00C1709A"/>
  </w:style>
  <w:style w:type="paragraph" w:styleId="ListParagraph">
    <w:name w:val="List Paragraph"/>
    <w:basedOn w:val="Normal"/>
    <w:uiPriority w:val="34"/>
    <w:qFormat/>
    <w:rsid w:val="00E04F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57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270</Words>
  <Characters>1542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LAVANYA SREE</dc:creator>
  <cp:keywords/>
  <dc:description/>
  <cp:lastModifiedBy>admin</cp:lastModifiedBy>
  <cp:revision>12</cp:revision>
  <dcterms:created xsi:type="dcterms:W3CDTF">2024-01-29T03:01:00Z</dcterms:created>
  <dcterms:modified xsi:type="dcterms:W3CDTF">2026-02-06T06:00:00Z</dcterms:modified>
</cp:coreProperties>
</file>